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704"/>
        <w:gridCol w:w="6662"/>
        <w:gridCol w:w="7760"/>
      </w:tblGrid>
      <w:tr w:rsidR="008B32C4" w:rsidRPr="00B83598" w14:paraId="099AA57F" w14:textId="77777777" w:rsidTr="007F309D">
        <w:tc>
          <w:tcPr>
            <w:tcW w:w="704" w:type="dxa"/>
            <w:vAlign w:val="center"/>
          </w:tcPr>
          <w:p w14:paraId="2E2B9777" w14:textId="54AACBC4" w:rsidR="008B32C4" w:rsidRPr="00B83598" w:rsidRDefault="008B32C4"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番号</w:t>
            </w:r>
          </w:p>
        </w:tc>
        <w:tc>
          <w:tcPr>
            <w:tcW w:w="6662" w:type="dxa"/>
            <w:vAlign w:val="center"/>
          </w:tcPr>
          <w:p w14:paraId="595E6FB2" w14:textId="17453B80" w:rsidR="008B32C4" w:rsidRPr="00B83598" w:rsidRDefault="008B32C4"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寄せられた意見の概要</w:t>
            </w:r>
          </w:p>
        </w:tc>
        <w:tc>
          <w:tcPr>
            <w:tcW w:w="7760" w:type="dxa"/>
            <w:vAlign w:val="center"/>
          </w:tcPr>
          <w:p w14:paraId="16EFD3BD" w14:textId="6CDC3998" w:rsidR="008B32C4" w:rsidRPr="00B83598" w:rsidRDefault="008B32C4"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市の考え方</w:t>
            </w:r>
          </w:p>
        </w:tc>
      </w:tr>
      <w:tr w:rsidR="008B32C4" w:rsidRPr="00B83598" w14:paraId="0D0EEDCA" w14:textId="77777777" w:rsidTr="007F309D">
        <w:trPr>
          <w:trHeight w:val="3748"/>
        </w:trPr>
        <w:tc>
          <w:tcPr>
            <w:tcW w:w="704" w:type="dxa"/>
            <w:vAlign w:val="center"/>
          </w:tcPr>
          <w:p w14:paraId="0CCBB695" w14:textId="1CB8BBF1" w:rsidR="008B32C4" w:rsidRPr="00B83598" w:rsidRDefault="008B32C4"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1</w:t>
            </w:r>
          </w:p>
        </w:tc>
        <w:tc>
          <w:tcPr>
            <w:tcW w:w="6662" w:type="dxa"/>
          </w:tcPr>
          <w:p w14:paraId="7E282381" w14:textId="410C1CD6" w:rsidR="00E275A2" w:rsidRPr="00B83598" w:rsidRDefault="00E275A2" w:rsidP="008C2CCC">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免許返納者が増えたことで活動場所まで</w:t>
            </w:r>
            <w:r w:rsidR="00324FFC">
              <w:rPr>
                <w:rFonts w:ascii="ＭＳ 明朝" w:eastAsia="ＭＳ 明朝" w:hAnsi="ＭＳ 明朝" w:hint="eastAsia"/>
                <w:sz w:val="22"/>
                <w:szCs w:val="24"/>
              </w:rPr>
              <w:t>行けない</w:t>
            </w:r>
            <w:r w:rsidRPr="00B83598">
              <w:rPr>
                <w:rFonts w:ascii="ＭＳ 明朝" w:eastAsia="ＭＳ 明朝" w:hAnsi="ＭＳ 明朝" w:hint="eastAsia"/>
                <w:sz w:val="22"/>
                <w:szCs w:val="24"/>
              </w:rPr>
              <w:t>方</w:t>
            </w:r>
            <w:r w:rsidR="00324FFC">
              <w:rPr>
                <w:rFonts w:ascii="ＭＳ 明朝" w:eastAsia="ＭＳ 明朝" w:hAnsi="ＭＳ 明朝" w:hint="eastAsia"/>
                <w:sz w:val="22"/>
                <w:szCs w:val="24"/>
              </w:rPr>
              <w:t>が</w:t>
            </w:r>
            <w:r w:rsidRPr="00B83598">
              <w:rPr>
                <w:rFonts w:ascii="ＭＳ 明朝" w:eastAsia="ＭＳ 明朝" w:hAnsi="ＭＳ 明朝" w:hint="eastAsia"/>
                <w:sz w:val="22"/>
                <w:szCs w:val="24"/>
              </w:rPr>
              <w:t>増え、</w:t>
            </w:r>
            <w:r w:rsidR="00324FFC">
              <w:rPr>
                <w:rFonts w:ascii="ＭＳ 明朝" w:eastAsia="ＭＳ 明朝" w:hAnsi="ＭＳ 明朝" w:hint="eastAsia"/>
                <w:sz w:val="22"/>
                <w:szCs w:val="24"/>
              </w:rPr>
              <w:t>市体育館や野球場で実施している軽スポーツの</w:t>
            </w:r>
            <w:r w:rsidRPr="00B83598">
              <w:rPr>
                <w:rFonts w:ascii="ＭＳ 明朝" w:eastAsia="ＭＳ 明朝" w:hAnsi="ＭＳ 明朝" w:hint="eastAsia"/>
                <w:sz w:val="22"/>
                <w:szCs w:val="24"/>
              </w:rPr>
              <w:t>参加者が減少して</w:t>
            </w:r>
            <w:r w:rsidR="00324FFC">
              <w:rPr>
                <w:rFonts w:ascii="ＭＳ 明朝" w:eastAsia="ＭＳ 明朝" w:hAnsi="ＭＳ 明朝" w:hint="eastAsia"/>
                <w:sz w:val="22"/>
                <w:szCs w:val="24"/>
              </w:rPr>
              <w:t>いる</w:t>
            </w:r>
            <w:r w:rsidRPr="00B83598">
              <w:rPr>
                <w:rFonts w:ascii="ＭＳ 明朝" w:eastAsia="ＭＳ 明朝" w:hAnsi="ＭＳ 明朝" w:hint="eastAsia"/>
                <w:sz w:val="22"/>
                <w:szCs w:val="24"/>
              </w:rPr>
              <w:t>。スクールバスの空き時間を利用することはできないか。また、豊里ニュータウン線の昼間の便数を増やすこと</w:t>
            </w:r>
            <w:r w:rsidR="00324FFC">
              <w:rPr>
                <w:rFonts w:ascii="ＭＳ 明朝" w:eastAsia="ＭＳ 明朝" w:hAnsi="ＭＳ 明朝" w:hint="eastAsia"/>
                <w:sz w:val="22"/>
                <w:szCs w:val="24"/>
              </w:rPr>
              <w:t>は</w:t>
            </w:r>
            <w:r w:rsidRPr="00B83598">
              <w:rPr>
                <w:rFonts w:ascii="ＭＳ 明朝" w:eastAsia="ＭＳ 明朝" w:hAnsi="ＭＳ 明朝" w:hint="eastAsia"/>
                <w:sz w:val="22"/>
                <w:szCs w:val="24"/>
              </w:rPr>
              <w:t>できないか。</w:t>
            </w:r>
          </w:p>
        </w:tc>
        <w:tc>
          <w:tcPr>
            <w:tcW w:w="7760" w:type="dxa"/>
          </w:tcPr>
          <w:p w14:paraId="0FF90A04" w14:textId="41F8ECB5" w:rsidR="00413B27" w:rsidRPr="00977E4F" w:rsidRDefault="002C70CF" w:rsidP="005D32CE">
            <w:pPr>
              <w:adjustRightInd w:val="0"/>
              <w:snapToGrid w:val="0"/>
              <w:ind w:firstLineChars="100" w:firstLine="243"/>
              <w:rPr>
                <w:rFonts w:ascii="ＭＳ 明朝" w:eastAsia="ＭＳ 明朝" w:hAnsi="ＭＳ 明朝"/>
                <w:sz w:val="22"/>
                <w:szCs w:val="24"/>
              </w:rPr>
            </w:pPr>
            <w:r>
              <w:rPr>
                <w:rFonts w:ascii="ＭＳ 明朝" w:eastAsia="ＭＳ 明朝" w:hAnsi="ＭＳ 明朝" w:hint="eastAsia"/>
                <w:sz w:val="22"/>
                <w:szCs w:val="24"/>
              </w:rPr>
              <w:t>利用者の減少</w:t>
            </w:r>
            <w:r w:rsidR="001935F0">
              <w:rPr>
                <w:rFonts w:ascii="ＭＳ 明朝" w:eastAsia="ＭＳ 明朝" w:hAnsi="ＭＳ 明朝" w:hint="eastAsia"/>
                <w:sz w:val="22"/>
                <w:szCs w:val="24"/>
              </w:rPr>
              <w:t>などにより増便は困難</w:t>
            </w:r>
            <w:r w:rsidR="00207448">
              <w:rPr>
                <w:rFonts w:ascii="ＭＳ 明朝" w:eastAsia="ＭＳ 明朝" w:hAnsi="ＭＳ 明朝" w:hint="eastAsia"/>
                <w:sz w:val="22"/>
                <w:szCs w:val="24"/>
              </w:rPr>
              <w:t>と考え</w:t>
            </w:r>
            <w:r w:rsidR="007F309D">
              <w:rPr>
                <w:rFonts w:ascii="ＭＳ 明朝" w:eastAsia="ＭＳ 明朝" w:hAnsi="ＭＳ 明朝" w:hint="eastAsia"/>
                <w:sz w:val="22"/>
                <w:szCs w:val="24"/>
              </w:rPr>
              <w:t>る</w:t>
            </w:r>
            <w:r w:rsidR="005D32CE">
              <w:rPr>
                <w:rFonts w:ascii="ＭＳ 明朝" w:eastAsia="ＭＳ 明朝" w:hAnsi="ＭＳ 明朝" w:hint="eastAsia"/>
                <w:sz w:val="22"/>
                <w:szCs w:val="24"/>
              </w:rPr>
              <w:t>。</w:t>
            </w:r>
            <w:r w:rsidR="00207448">
              <w:rPr>
                <w:rFonts w:ascii="ＭＳ 明朝" w:eastAsia="ＭＳ 明朝" w:hAnsi="ＭＳ 明朝" w:hint="eastAsia"/>
                <w:sz w:val="22"/>
                <w:szCs w:val="24"/>
              </w:rPr>
              <w:t>また、</w:t>
            </w:r>
            <w:r w:rsidR="007F309D">
              <w:rPr>
                <w:rFonts w:ascii="ＭＳ 明朝" w:eastAsia="ＭＳ 明朝" w:hAnsi="ＭＳ 明朝" w:hint="eastAsia"/>
                <w:sz w:val="22"/>
                <w:szCs w:val="24"/>
              </w:rPr>
              <w:t>バス</w:t>
            </w:r>
            <w:r w:rsidR="00207448">
              <w:rPr>
                <w:rFonts w:ascii="ＭＳ 明朝" w:eastAsia="ＭＳ 明朝" w:hAnsi="ＭＳ 明朝" w:hint="eastAsia"/>
                <w:sz w:val="22"/>
                <w:szCs w:val="24"/>
              </w:rPr>
              <w:t>事業者</w:t>
            </w:r>
            <w:r w:rsidR="007F309D">
              <w:rPr>
                <w:rFonts w:ascii="ＭＳ 明朝" w:eastAsia="ＭＳ 明朝" w:hAnsi="ＭＳ 明朝" w:hint="eastAsia"/>
                <w:sz w:val="22"/>
                <w:szCs w:val="24"/>
              </w:rPr>
              <w:t>からは、</w:t>
            </w:r>
            <w:r w:rsidR="00977E4F" w:rsidRPr="00977E4F">
              <w:rPr>
                <w:rFonts w:ascii="ＭＳ 明朝" w:eastAsia="ＭＳ 明朝" w:hAnsi="ＭＳ 明朝" w:hint="eastAsia"/>
                <w:sz w:val="22"/>
                <w:szCs w:val="24"/>
              </w:rPr>
              <w:t>運転手不足や運転手の高齢化などの課題が生じている現状</w:t>
            </w:r>
            <w:r>
              <w:rPr>
                <w:rFonts w:ascii="ＭＳ 明朝" w:eastAsia="ＭＳ 明朝" w:hAnsi="ＭＳ 明朝" w:hint="eastAsia"/>
                <w:sz w:val="22"/>
                <w:szCs w:val="24"/>
              </w:rPr>
              <w:t>や、</w:t>
            </w:r>
            <w:r w:rsidR="00977E4F" w:rsidRPr="00977E4F">
              <w:rPr>
                <w:rFonts w:ascii="ＭＳ 明朝" w:eastAsia="ＭＳ 明朝" w:hAnsi="ＭＳ 明朝" w:hint="eastAsia"/>
                <w:sz w:val="22"/>
                <w:szCs w:val="24"/>
              </w:rPr>
              <w:t>2024年4月の自動車運転者の労働時間等の改善のための基準改正に対応するため、運行維持のための人員確保が課題であると</w:t>
            </w:r>
            <w:r w:rsidR="00324FFC">
              <w:rPr>
                <w:rFonts w:ascii="ＭＳ 明朝" w:eastAsia="ＭＳ 明朝" w:hAnsi="ＭＳ 明朝" w:hint="eastAsia"/>
                <w:sz w:val="22"/>
                <w:szCs w:val="24"/>
              </w:rPr>
              <w:t>聞いている</w:t>
            </w:r>
            <w:r w:rsidR="00977E4F" w:rsidRPr="00977E4F">
              <w:rPr>
                <w:rFonts w:ascii="ＭＳ 明朝" w:eastAsia="ＭＳ 明朝" w:hAnsi="ＭＳ 明朝" w:hint="eastAsia"/>
                <w:sz w:val="22"/>
                <w:szCs w:val="24"/>
              </w:rPr>
              <w:t>。</w:t>
            </w:r>
          </w:p>
          <w:p w14:paraId="72C64CFE" w14:textId="01621655" w:rsidR="00580967" w:rsidRPr="00B83598" w:rsidRDefault="00B83598" w:rsidP="00580967">
            <w:pPr>
              <w:adjustRightInd w:val="0"/>
              <w:snapToGrid w:val="0"/>
              <w:ind w:firstLineChars="100" w:firstLine="243"/>
              <w:rPr>
                <w:rFonts w:ascii="ＭＳ 明朝" w:eastAsia="ＭＳ 明朝" w:hAnsi="ＭＳ 明朝"/>
                <w:sz w:val="22"/>
                <w:szCs w:val="24"/>
              </w:rPr>
            </w:pPr>
            <w:r>
              <w:rPr>
                <w:rFonts w:ascii="ＭＳ 明朝" w:eastAsia="ＭＳ 明朝" w:hAnsi="ＭＳ 明朝" w:hint="eastAsia"/>
                <w:sz w:val="22"/>
                <w:szCs w:val="24"/>
              </w:rPr>
              <w:t>バス</w:t>
            </w:r>
            <w:r w:rsidR="00977E4F" w:rsidRPr="00977E4F">
              <w:rPr>
                <w:rFonts w:ascii="ＭＳ 明朝" w:eastAsia="ＭＳ 明朝" w:hAnsi="ＭＳ 明朝" w:hint="eastAsia"/>
                <w:sz w:val="22"/>
                <w:szCs w:val="24"/>
              </w:rPr>
              <w:t>事業者においても、採用活動を広く展開</w:t>
            </w:r>
            <w:r w:rsidR="00324FFC">
              <w:rPr>
                <w:rFonts w:ascii="ＭＳ 明朝" w:eastAsia="ＭＳ 明朝" w:hAnsi="ＭＳ 明朝" w:hint="eastAsia"/>
                <w:sz w:val="22"/>
                <w:szCs w:val="24"/>
              </w:rPr>
              <w:t>し</w:t>
            </w:r>
            <w:r w:rsidR="00977E4F" w:rsidRPr="00977E4F">
              <w:rPr>
                <w:rFonts w:ascii="ＭＳ 明朝" w:eastAsia="ＭＳ 明朝" w:hAnsi="ＭＳ 明朝" w:hint="eastAsia"/>
                <w:sz w:val="22"/>
                <w:szCs w:val="24"/>
              </w:rPr>
              <w:t>、運転手不足の解消を目指して</w:t>
            </w:r>
            <w:r w:rsidR="00324FFC">
              <w:rPr>
                <w:rFonts w:ascii="ＭＳ 明朝" w:eastAsia="ＭＳ 明朝" w:hAnsi="ＭＳ 明朝" w:hint="eastAsia"/>
                <w:sz w:val="22"/>
                <w:szCs w:val="24"/>
              </w:rPr>
              <w:t>いる</w:t>
            </w:r>
            <w:r w:rsidR="00977E4F" w:rsidRPr="00977E4F">
              <w:rPr>
                <w:rFonts w:ascii="ＭＳ 明朝" w:eastAsia="ＭＳ 明朝" w:hAnsi="ＭＳ 明朝" w:hint="eastAsia"/>
                <w:sz w:val="22"/>
                <w:szCs w:val="24"/>
              </w:rPr>
              <w:t>が、すぐに解決する問題ではない</w:t>
            </w:r>
            <w:r w:rsidR="00580967" w:rsidRPr="00B83598">
              <w:rPr>
                <w:rFonts w:ascii="ＭＳ 明朝" w:eastAsia="ＭＳ 明朝" w:hAnsi="ＭＳ 明朝" w:hint="eastAsia"/>
                <w:sz w:val="22"/>
                <w:szCs w:val="24"/>
              </w:rPr>
              <w:t>。</w:t>
            </w:r>
          </w:p>
          <w:p w14:paraId="0CF1211D" w14:textId="14BDF5AE" w:rsidR="00FE6095" w:rsidRDefault="00977E4F" w:rsidP="00324FFC">
            <w:pPr>
              <w:adjustRightInd w:val="0"/>
              <w:snapToGrid w:val="0"/>
              <w:ind w:firstLineChars="100" w:firstLine="243"/>
              <w:rPr>
                <w:rFonts w:ascii="ＭＳ 明朝" w:eastAsia="ＭＳ 明朝" w:hAnsi="ＭＳ 明朝"/>
                <w:sz w:val="22"/>
                <w:szCs w:val="24"/>
              </w:rPr>
            </w:pPr>
            <w:r w:rsidRPr="00977E4F">
              <w:rPr>
                <w:rFonts w:ascii="ＭＳ 明朝" w:eastAsia="ＭＳ 明朝" w:hAnsi="ＭＳ 明朝" w:hint="eastAsia"/>
                <w:sz w:val="22"/>
                <w:szCs w:val="24"/>
              </w:rPr>
              <w:t>運転手不足などにより現状の運行本数を維持することが困難な一部の路線については、利用者が少ない便を中心に減便する方針であることも</w:t>
            </w:r>
            <w:r w:rsidR="00324FFC">
              <w:rPr>
                <w:rFonts w:ascii="ＭＳ 明朝" w:eastAsia="ＭＳ 明朝" w:hAnsi="ＭＳ 明朝" w:hint="eastAsia"/>
                <w:sz w:val="22"/>
                <w:szCs w:val="24"/>
              </w:rPr>
              <w:t>聞いている</w:t>
            </w:r>
            <w:r w:rsidRPr="00977E4F">
              <w:rPr>
                <w:rFonts w:ascii="ＭＳ 明朝" w:eastAsia="ＭＳ 明朝" w:hAnsi="ＭＳ 明朝" w:hint="eastAsia"/>
                <w:sz w:val="22"/>
                <w:szCs w:val="24"/>
              </w:rPr>
              <w:t>。将来に向けた利便性の確保のため、</w:t>
            </w:r>
            <w:r w:rsidR="00324FFC">
              <w:rPr>
                <w:rFonts w:ascii="ＭＳ 明朝" w:eastAsia="ＭＳ 明朝" w:hAnsi="ＭＳ 明朝" w:hint="eastAsia"/>
                <w:sz w:val="22"/>
                <w:szCs w:val="24"/>
              </w:rPr>
              <w:t>バス</w:t>
            </w:r>
            <w:r w:rsidRPr="00977E4F">
              <w:rPr>
                <w:rFonts w:ascii="ＭＳ 明朝" w:eastAsia="ＭＳ 明朝" w:hAnsi="ＭＳ 明朝" w:hint="eastAsia"/>
                <w:sz w:val="22"/>
                <w:szCs w:val="24"/>
              </w:rPr>
              <w:t>事業者の取組を十分に理解して連携していくとともに「公共交通はあって当然ではない。みんなで利用して残す</w:t>
            </w:r>
            <w:r w:rsidR="007F309D">
              <w:rPr>
                <w:rFonts w:ascii="ＭＳ 明朝" w:eastAsia="ＭＳ 明朝" w:hAnsi="ＭＳ 明朝" w:hint="eastAsia"/>
                <w:sz w:val="22"/>
                <w:szCs w:val="24"/>
              </w:rPr>
              <w:t>。</w:t>
            </w:r>
            <w:r w:rsidRPr="00977E4F">
              <w:rPr>
                <w:rFonts w:ascii="ＭＳ 明朝" w:eastAsia="ＭＳ 明朝" w:hAnsi="ＭＳ 明朝" w:hint="eastAsia"/>
                <w:sz w:val="22"/>
                <w:szCs w:val="24"/>
              </w:rPr>
              <w:t>」という意識を市民の皆様に持っていただけるよう</w:t>
            </w:r>
            <w:r w:rsidR="00580967" w:rsidRPr="00B83598">
              <w:rPr>
                <w:rFonts w:ascii="ＭＳ 明朝" w:eastAsia="ＭＳ 明朝" w:hAnsi="ＭＳ 明朝" w:hint="eastAsia"/>
                <w:sz w:val="22"/>
                <w:szCs w:val="24"/>
              </w:rPr>
              <w:t>各種</w:t>
            </w:r>
            <w:r w:rsidRPr="00977E4F">
              <w:rPr>
                <w:rFonts w:ascii="ＭＳ 明朝" w:eastAsia="ＭＳ 明朝" w:hAnsi="ＭＳ 明朝" w:hint="eastAsia"/>
                <w:sz w:val="22"/>
                <w:szCs w:val="24"/>
              </w:rPr>
              <w:t>取組を進めてい</w:t>
            </w:r>
            <w:r w:rsidR="00413B27">
              <w:rPr>
                <w:rFonts w:ascii="ＭＳ 明朝" w:eastAsia="ＭＳ 明朝" w:hAnsi="ＭＳ 明朝" w:hint="eastAsia"/>
                <w:sz w:val="22"/>
                <w:szCs w:val="24"/>
              </w:rPr>
              <w:t>く</w:t>
            </w:r>
            <w:r w:rsidRPr="00977E4F">
              <w:rPr>
                <w:rFonts w:ascii="ＭＳ 明朝" w:eastAsia="ＭＳ 明朝" w:hAnsi="ＭＳ 明朝" w:hint="eastAsia"/>
                <w:sz w:val="22"/>
                <w:szCs w:val="24"/>
              </w:rPr>
              <w:t>。</w:t>
            </w:r>
          </w:p>
          <w:p w14:paraId="64E7009A" w14:textId="56494E94" w:rsidR="00292554" w:rsidRPr="00B83598" w:rsidRDefault="005D32CE" w:rsidP="00292554">
            <w:pPr>
              <w:adjustRightInd w:val="0"/>
              <w:snapToGrid w:val="0"/>
              <w:ind w:firstLineChars="100" w:firstLine="243"/>
              <w:rPr>
                <w:rFonts w:ascii="ＭＳ 明朝" w:eastAsia="ＭＳ 明朝" w:hAnsi="ＭＳ 明朝"/>
                <w:sz w:val="22"/>
                <w:szCs w:val="24"/>
              </w:rPr>
            </w:pPr>
            <w:r>
              <w:rPr>
                <w:rFonts w:ascii="ＭＳ 明朝" w:eastAsia="ＭＳ 明朝" w:hAnsi="ＭＳ 明朝" w:hint="eastAsia"/>
                <w:sz w:val="22"/>
                <w:szCs w:val="24"/>
              </w:rPr>
              <w:t>スクールバス</w:t>
            </w:r>
            <w:r w:rsidR="00B6714B">
              <w:rPr>
                <w:rFonts w:ascii="ＭＳ 明朝" w:eastAsia="ＭＳ 明朝" w:hAnsi="ＭＳ 明朝" w:hint="eastAsia"/>
                <w:sz w:val="22"/>
                <w:szCs w:val="24"/>
              </w:rPr>
              <w:t>の</w:t>
            </w:r>
            <w:r w:rsidR="00844DB1">
              <w:rPr>
                <w:rFonts w:ascii="ＭＳ 明朝" w:eastAsia="ＭＳ 明朝" w:hAnsi="ＭＳ 明朝" w:hint="eastAsia"/>
                <w:sz w:val="22"/>
                <w:szCs w:val="24"/>
              </w:rPr>
              <w:t>空き時間利用は、契約上できない。運行便数を増やすと追加の財政負担が生じることになり、対応は困難と考える。</w:t>
            </w:r>
          </w:p>
        </w:tc>
      </w:tr>
      <w:tr w:rsidR="00E275A2" w:rsidRPr="00B83598" w14:paraId="16D05A0C" w14:textId="77777777" w:rsidTr="007F309D">
        <w:trPr>
          <w:trHeight w:val="706"/>
        </w:trPr>
        <w:tc>
          <w:tcPr>
            <w:tcW w:w="704" w:type="dxa"/>
            <w:vAlign w:val="center"/>
          </w:tcPr>
          <w:p w14:paraId="3C8E8802" w14:textId="2929F931" w:rsidR="00E275A2" w:rsidRPr="00B83598" w:rsidRDefault="00E275A2"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２</w:t>
            </w:r>
          </w:p>
        </w:tc>
        <w:tc>
          <w:tcPr>
            <w:tcW w:w="6662" w:type="dxa"/>
          </w:tcPr>
          <w:p w14:paraId="430484C0" w14:textId="256C92FD" w:rsidR="00E275A2" w:rsidRPr="00B83598" w:rsidRDefault="007C4A9A" w:rsidP="008C2CCC">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銚子市立地適正化計画（案）と突合した検討が必要と思</w:t>
            </w:r>
            <w:r w:rsidR="00324FFC">
              <w:rPr>
                <w:rFonts w:ascii="ＭＳ 明朝" w:eastAsia="ＭＳ 明朝" w:hAnsi="ＭＳ 明朝" w:hint="eastAsia"/>
                <w:sz w:val="22"/>
                <w:szCs w:val="24"/>
              </w:rPr>
              <w:t>う</w:t>
            </w:r>
            <w:r w:rsidRPr="00B83598">
              <w:rPr>
                <w:rFonts w:ascii="ＭＳ 明朝" w:eastAsia="ＭＳ 明朝" w:hAnsi="ＭＳ 明朝" w:hint="eastAsia"/>
                <w:sz w:val="22"/>
                <w:szCs w:val="24"/>
              </w:rPr>
              <w:t>。</w:t>
            </w:r>
          </w:p>
        </w:tc>
        <w:tc>
          <w:tcPr>
            <w:tcW w:w="7760" w:type="dxa"/>
          </w:tcPr>
          <w:p w14:paraId="1F65934B" w14:textId="1DCAD9C6" w:rsidR="00051526" w:rsidRPr="00B83598" w:rsidRDefault="00324FFC" w:rsidP="00413B27">
            <w:pPr>
              <w:adjustRightInd w:val="0"/>
              <w:snapToGrid w:val="0"/>
              <w:ind w:firstLineChars="100" w:firstLine="243"/>
              <w:rPr>
                <w:rFonts w:ascii="ＭＳ 明朝" w:eastAsia="ＭＳ 明朝" w:hAnsi="ＭＳ 明朝"/>
                <w:sz w:val="22"/>
                <w:szCs w:val="24"/>
              </w:rPr>
            </w:pPr>
            <w:r>
              <w:rPr>
                <w:rFonts w:ascii="ＭＳ 明朝" w:eastAsia="ＭＳ 明朝" w:hAnsi="ＭＳ 明朝" w:hint="eastAsia"/>
                <w:sz w:val="22"/>
                <w:szCs w:val="24"/>
              </w:rPr>
              <w:t>この計画の</w:t>
            </w:r>
            <w:r w:rsidR="00413B27">
              <w:rPr>
                <w:rFonts w:ascii="ＭＳ 明朝" w:eastAsia="ＭＳ 明朝" w:hAnsi="ＭＳ 明朝" w:hint="eastAsia"/>
                <w:sz w:val="22"/>
                <w:szCs w:val="24"/>
              </w:rPr>
              <w:t>期間</w:t>
            </w:r>
            <w:r>
              <w:rPr>
                <w:rFonts w:ascii="ＭＳ 明朝" w:eastAsia="ＭＳ 明朝" w:hAnsi="ＭＳ 明朝" w:hint="eastAsia"/>
                <w:sz w:val="22"/>
                <w:szCs w:val="24"/>
              </w:rPr>
              <w:t>が5年間であるのに対し、立地適正化計画は20年間の長期</w:t>
            </w:r>
            <w:r w:rsidR="00413B27">
              <w:rPr>
                <w:rFonts w:ascii="ＭＳ 明朝" w:eastAsia="ＭＳ 明朝" w:hAnsi="ＭＳ 明朝" w:hint="eastAsia"/>
                <w:sz w:val="22"/>
                <w:szCs w:val="24"/>
              </w:rPr>
              <w:t>計画</w:t>
            </w:r>
            <w:r>
              <w:rPr>
                <w:rFonts w:ascii="ＭＳ 明朝" w:eastAsia="ＭＳ 明朝" w:hAnsi="ＭＳ 明朝" w:hint="eastAsia"/>
                <w:sz w:val="22"/>
                <w:szCs w:val="24"/>
              </w:rPr>
              <w:t>である。計画期間の違いから部分的に捉え方が異なる部分があるが、相互に整合するよう調整している。</w:t>
            </w:r>
          </w:p>
        </w:tc>
      </w:tr>
      <w:tr w:rsidR="007C4A9A" w:rsidRPr="00B83598" w14:paraId="7B6DAA2E" w14:textId="77777777" w:rsidTr="007F309D">
        <w:tc>
          <w:tcPr>
            <w:tcW w:w="704" w:type="dxa"/>
            <w:vAlign w:val="center"/>
          </w:tcPr>
          <w:p w14:paraId="65BDCBC4" w14:textId="50D6A274" w:rsidR="007C4A9A" w:rsidRPr="00B83598" w:rsidRDefault="007C4A9A"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３</w:t>
            </w:r>
          </w:p>
        </w:tc>
        <w:tc>
          <w:tcPr>
            <w:tcW w:w="6662" w:type="dxa"/>
          </w:tcPr>
          <w:p w14:paraId="3D3EF844" w14:textId="7995F746" w:rsidR="007C4A9A" w:rsidRPr="00B83598" w:rsidRDefault="007C4A9A" w:rsidP="008C2CCC">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ニーズ調査は交通弱者に絞った調査が望ましい。</w:t>
            </w:r>
          </w:p>
        </w:tc>
        <w:tc>
          <w:tcPr>
            <w:tcW w:w="7760" w:type="dxa"/>
          </w:tcPr>
          <w:p w14:paraId="33C72F48" w14:textId="5CE070A8" w:rsidR="00B83598" w:rsidRPr="00B83598" w:rsidRDefault="00A75C83" w:rsidP="00A75C83">
            <w:pPr>
              <w:adjustRightInd w:val="0"/>
              <w:snapToGrid w:val="0"/>
              <w:ind w:firstLineChars="100" w:firstLine="243"/>
              <w:rPr>
                <w:rFonts w:ascii="ＭＳ 明朝" w:eastAsia="ＭＳ 明朝" w:hAnsi="ＭＳ 明朝"/>
                <w:sz w:val="22"/>
                <w:szCs w:val="24"/>
              </w:rPr>
            </w:pPr>
            <w:r>
              <w:rPr>
                <w:rFonts w:ascii="ＭＳ 明朝" w:eastAsia="ＭＳ 明朝" w:hAnsi="ＭＳ 明朝" w:hint="eastAsia"/>
                <w:sz w:val="22"/>
                <w:szCs w:val="24"/>
              </w:rPr>
              <w:t>利便性の高い公共交通を確保するためには、多くの方に利用してもら</w:t>
            </w:r>
            <w:r w:rsidR="009C4A12">
              <w:rPr>
                <w:rFonts w:ascii="ＭＳ 明朝" w:eastAsia="ＭＳ 明朝" w:hAnsi="ＭＳ 明朝" w:hint="eastAsia"/>
                <w:sz w:val="22"/>
                <w:szCs w:val="24"/>
              </w:rPr>
              <w:t>うことが必要である。ニーズ調査は</w:t>
            </w:r>
            <w:r w:rsidR="00FD0234" w:rsidRPr="00B83598">
              <w:rPr>
                <w:rFonts w:ascii="ＭＳ 明朝" w:eastAsia="ＭＳ 明朝" w:hAnsi="ＭＳ 明朝" w:hint="eastAsia"/>
                <w:sz w:val="22"/>
                <w:szCs w:val="24"/>
              </w:rPr>
              <w:t>交通弱者</w:t>
            </w:r>
            <w:r w:rsidR="009C4A12">
              <w:rPr>
                <w:rFonts w:ascii="ＭＳ 明朝" w:eastAsia="ＭＳ 明朝" w:hAnsi="ＭＳ 明朝" w:hint="eastAsia"/>
                <w:sz w:val="22"/>
                <w:szCs w:val="24"/>
              </w:rPr>
              <w:t>に限らず、様々な方の意見を聞くことで、誰もが利用しやすい公共交通を実現したいと考えている</w:t>
            </w:r>
            <w:r w:rsidR="00997512" w:rsidRPr="00B83598">
              <w:rPr>
                <w:rFonts w:ascii="ＭＳ 明朝" w:eastAsia="ＭＳ 明朝" w:hAnsi="ＭＳ 明朝" w:hint="eastAsia"/>
                <w:sz w:val="22"/>
                <w:szCs w:val="24"/>
              </w:rPr>
              <w:t>。</w:t>
            </w:r>
          </w:p>
        </w:tc>
      </w:tr>
      <w:tr w:rsidR="007C4A9A" w:rsidRPr="00B83598" w14:paraId="0723FE74" w14:textId="77777777" w:rsidTr="007F309D">
        <w:tc>
          <w:tcPr>
            <w:tcW w:w="704" w:type="dxa"/>
            <w:vAlign w:val="center"/>
          </w:tcPr>
          <w:p w14:paraId="6810F5B2" w14:textId="1C79523C" w:rsidR="007C4A9A" w:rsidRPr="00B83598" w:rsidRDefault="007C4A9A"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４</w:t>
            </w:r>
          </w:p>
        </w:tc>
        <w:tc>
          <w:tcPr>
            <w:tcW w:w="6662" w:type="dxa"/>
          </w:tcPr>
          <w:p w14:paraId="6DAE9EA7" w14:textId="52626B82" w:rsidR="007C4A9A" w:rsidRPr="00B83598" w:rsidRDefault="00997512" w:rsidP="008C2CCC">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豊里ニュータウン線の市立病院のまでの延伸を一日も早く実現することを願ってい</w:t>
            </w:r>
            <w:r w:rsidR="00324FFC">
              <w:rPr>
                <w:rFonts w:ascii="ＭＳ 明朝" w:eastAsia="ＭＳ 明朝" w:hAnsi="ＭＳ 明朝" w:hint="eastAsia"/>
                <w:sz w:val="22"/>
                <w:szCs w:val="24"/>
              </w:rPr>
              <w:t>る</w:t>
            </w:r>
            <w:r w:rsidRPr="00B83598">
              <w:rPr>
                <w:rFonts w:ascii="ＭＳ 明朝" w:eastAsia="ＭＳ 明朝" w:hAnsi="ＭＳ 明朝" w:hint="eastAsia"/>
                <w:sz w:val="22"/>
                <w:szCs w:val="24"/>
              </w:rPr>
              <w:t>。</w:t>
            </w:r>
          </w:p>
        </w:tc>
        <w:tc>
          <w:tcPr>
            <w:tcW w:w="7760" w:type="dxa"/>
          </w:tcPr>
          <w:p w14:paraId="5F096992" w14:textId="4C44DA6D" w:rsidR="007C4A9A" w:rsidRPr="00B83598" w:rsidRDefault="0098331C" w:rsidP="00413B27">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 xml:space="preserve">　</w:t>
            </w:r>
            <w:r w:rsidR="00997512" w:rsidRPr="00997512">
              <w:rPr>
                <w:rFonts w:ascii="ＭＳ 明朝" w:eastAsia="ＭＳ 明朝" w:hAnsi="ＭＳ 明朝" w:hint="eastAsia"/>
                <w:sz w:val="22"/>
                <w:szCs w:val="24"/>
              </w:rPr>
              <w:t>路線延長</w:t>
            </w:r>
            <w:r w:rsidR="00324FFC">
              <w:rPr>
                <w:rFonts w:ascii="ＭＳ 明朝" w:eastAsia="ＭＳ 明朝" w:hAnsi="ＭＳ 明朝" w:hint="eastAsia"/>
                <w:sz w:val="22"/>
                <w:szCs w:val="24"/>
              </w:rPr>
              <w:t>の要望は運行事業者に伝えている。</w:t>
            </w:r>
            <w:r w:rsidRPr="00B83598">
              <w:rPr>
                <w:rFonts w:ascii="ＭＳ 明朝" w:eastAsia="ＭＳ 明朝" w:hAnsi="ＭＳ 明朝" w:hint="eastAsia"/>
                <w:sz w:val="22"/>
                <w:szCs w:val="24"/>
              </w:rPr>
              <w:t>路線延長の認可には、</w:t>
            </w:r>
            <w:r w:rsidR="00997512" w:rsidRPr="00997512">
              <w:rPr>
                <w:rFonts w:ascii="ＭＳ 明朝" w:eastAsia="ＭＳ 明朝" w:hAnsi="ＭＳ 明朝" w:hint="eastAsia"/>
                <w:sz w:val="22"/>
                <w:szCs w:val="24"/>
              </w:rPr>
              <w:t>安全性などの検証に時間を要することが想定され</w:t>
            </w:r>
            <w:r w:rsidR="00324FFC">
              <w:rPr>
                <w:rFonts w:ascii="ＭＳ 明朝" w:eastAsia="ＭＳ 明朝" w:hAnsi="ＭＳ 明朝" w:hint="eastAsia"/>
                <w:sz w:val="22"/>
                <w:szCs w:val="24"/>
              </w:rPr>
              <w:t>る</w:t>
            </w:r>
            <w:r w:rsidRPr="00B83598">
              <w:rPr>
                <w:rFonts w:ascii="ＭＳ 明朝" w:eastAsia="ＭＳ 明朝" w:hAnsi="ＭＳ 明朝" w:hint="eastAsia"/>
                <w:sz w:val="22"/>
                <w:szCs w:val="24"/>
              </w:rPr>
              <w:t>。多くの市民の方から要望</w:t>
            </w:r>
            <w:r w:rsidR="00324FFC">
              <w:rPr>
                <w:rFonts w:ascii="ＭＳ 明朝" w:eastAsia="ＭＳ 明朝" w:hAnsi="ＭＳ 明朝" w:hint="eastAsia"/>
                <w:sz w:val="22"/>
                <w:szCs w:val="24"/>
              </w:rPr>
              <w:t>が</w:t>
            </w:r>
            <w:r w:rsidRPr="00B83598">
              <w:rPr>
                <w:rFonts w:ascii="ＭＳ 明朝" w:eastAsia="ＭＳ 明朝" w:hAnsi="ＭＳ 明朝" w:hint="eastAsia"/>
                <w:sz w:val="22"/>
                <w:szCs w:val="24"/>
              </w:rPr>
              <w:t>あることから、</w:t>
            </w:r>
            <w:r w:rsidR="00997512" w:rsidRPr="00997512">
              <w:rPr>
                <w:rFonts w:ascii="ＭＳ 明朝" w:eastAsia="ＭＳ 明朝" w:hAnsi="ＭＳ 明朝" w:hint="eastAsia"/>
                <w:sz w:val="22"/>
                <w:szCs w:val="24"/>
              </w:rPr>
              <w:t>早期に実現するよう事務を進めてい</w:t>
            </w:r>
            <w:r w:rsidR="00324FFC">
              <w:rPr>
                <w:rFonts w:ascii="ＭＳ 明朝" w:eastAsia="ＭＳ 明朝" w:hAnsi="ＭＳ 明朝" w:hint="eastAsia"/>
                <w:sz w:val="22"/>
                <w:szCs w:val="24"/>
              </w:rPr>
              <w:t>く</w:t>
            </w:r>
            <w:r w:rsidRPr="00B83598">
              <w:rPr>
                <w:rFonts w:ascii="ＭＳ 明朝" w:eastAsia="ＭＳ 明朝" w:hAnsi="ＭＳ 明朝" w:hint="eastAsia"/>
                <w:sz w:val="22"/>
                <w:szCs w:val="24"/>
              </w:rPr>
              <w:t>。</w:t>
            </w:r>
          </w:p>
        </w:tc>
      </w:tr>
      <w:tr w:rsidR="007C4A9A" w:rsidRPr="00B83598" w14:paraId="39EAE4E5" w14:textId="77777777" w:rsidTr="007F309D">
        <w:tc>
          <w:tcPr>
            <w:tcW w:w="704" w:type="dxa"/>
            <w:vAlign w:val="center"/>
          </w:tcPr>
          <w:p w14:paraId="0D2482B1" w14:textId="7378EC5F" w:rsidR="007C4A9A" w:rsidRPr="00B83598" w:rsidRDefault="007C4A9A" w:rsidP="008C2CCC">
            <w:pPr>
              <w:adjustRightInd w:val="0"/>
              <w:snapToGrid w:val="0"/>
              <w:jc w:val="center"/>
              <w:rPr>
                <w:rFonts w:ascii="ＭＳ 明朝" w:eastAsia="ＭＳ 明朝" w:hAnsi="ＭＳ 明朝"/>
                <w:sz w:val="22"/>
                <w:szCs w:val="24"/>
              </w:rPr>
            </w:pPr>
            <w:r w:rsidRPr="00B83598">
              <w:rPr>
                <w:rFonts w:ascii="ＭＳ 明朝" w:eastAsia="ＭＳ 明朝" w:hAnsi="ＭＳ 明朝" w:hint="eastAsia"/>
                <w:sz w:val="22"/>
                <w:szCs w:val="24"/>
              </w:rPr>
              <w:t>５</w:t>
            </w:r>
          </w:p>
        </w:tc>
        <w:tc>
          <w:tcPr>
            <w:tcW w:w="6662" w:type="dxa"/>
          </w:tcPr>
          <w:p w14:paraId="4CB681A3" w14:textId="40703CA4" w:rsidR="009C4A12" w:rsidRPr="009C4A12" w:rsidRDefault="00B37F47" w:rsidP="009C4A12">
            <w:pPr>
              <w:adjustRightInd w:val="0"/>
              <w:snapToGrid w:val="0"/>
              <w:rPr>
                <w:rFonts w:ascii="ＭＳ 明朝" w:eastAsia="ＭＳ 明朝" w:hAnsi="ＭＳ 明朝"/>
                <w:sz w:val="22"/>
                <w:szCs w:val="24"/>
              </w:rPr>
            </w:pPr>
            <w:r w:rsidRPr="00B83598">
              <w:rPr>
                <w:rFonts w:ascii="ＭＳ 明朝" w:eastAsia="ＭＳ 明朝" w:hAnsi="ＭＳ 明朝" w:hint="eastAsia"/>
                <w:sz w:val="22"/>
                <w:szCs w:val="24"/>
              </w:rPr>
              <w:t>公共交通の課題、現状等抽出ができているが、それに対しての施策・事業の</w:t>
            </w:r>
            <w:r w:rsidR="00C7466B" w:rsidRPr="00B83598">
              <w:rPr>
                <w:rFonts w:ascii="ＭＳ 明朝" w:eastAsia="ＭＳ 明朝" w:hAnsi="ＭＳ 明朝" w:hint="eastAsia"/>
                <w:sz w:val="22"/>
                <w:szCs w:val="24"/>
              </w:rPr>
              <w:t>具体性がない。他市の事例等を掲載すると意見が出やすいと思われる。</w:t>
            </w:r>
            <w:r w:rsidR="008C2CCC" w:rsidRPr="00B83598">
              <w:rPr>
                <w:rFonts w:ascii="ＭＳ 明朝" w:eastAsia="ＭＳ 明朝" w:hAnsi="ＭＳ 明朝" w:hint="eastAsia"/>
                <w:sz w:val="22"/>
                <w:szCs w:val="24"/>
              </w:rPr>
              <w:t>課題等が解決できるよう</w:t>
            </w:r>
            <w:r w:rsidR="00CF2C22">
              <w:rPr>
                <w:rFonts w:ascii="ＭＳ 明朝" w:eastAsia="ＭＳ 明朝" w:hAnsi="ＭＳ 明朝" w:hint="eastAsia"/>
                <w:sz w:val="22"/>
                <w:szCs w:val="24"/>
              </w:rPr>
              <w:t>な</w:t>
            </w:r>
            <w:r w:rsidR="008C2CCC" w:rsidRPr="00B83598">
              <w:rPr>
                <w:rFonts w:ascii="ＭＳ 明朝" w:eastAsia="ＭＳ 明朝" w:hAnsi="ＭＳ 明朝" w:hint="eastAsia"/>
                <w:sz w:val="22"/>
                <w:szCs w:val="24"/>
              </w:rPr>
              <w:t>具体性を持った計画になることを希望する</w:t>
            </w:r>
            <w:r w:rsidR="009C4A12">
              <w:rPr>
                <w:rFonts w:ascii="ＭＳ 明朝" w:eastAsia="ＭＳ 明朝" w:hAnsi="ＭＳ 明朝" w:hint="eastAsia"/>
                <w:sz w:val="22"/>
                <w:szCs w:val="24"/>
              </w:rPr>
              <w:t>。</w:t>
            </w:r>
          </w:p>
        </w:tc>
        <w:tc>
          <w:tcPr>
            <w:tcW w:w="7760" w:type="dxa"/>
          </w:tcPr>
          <w:p w14:paraId="1098330B" w14:textId="0BD691BA" w:rsidR="009C4A12" w:rsidRPr="009C4A12" w:rsidRDefault="0098331C" w:rsidP="009C4A12">
            <w:pPr>
              <w:adjustRightInd w:val="0"/>
              <w:snapToGrid w:val="0"/>
              <w:ind w:firstLineChars="100" w:firstLine="243"/>
              <w:rPr>
                <w:rFonts w:ascii="ＭＳ 明朝" w:eastAsia="ＭＳ 明朝" w:hAnsi="ＭＳ 明朝"/>
                <w:sz w:val="22"/>
                <w:szCs w:val="24"/>
              </w:rPr>
            </w:pPr>
            <w:r w:rsidRPr="00B83598">
              <w:rPr>
                <w:rFonts w:ascii="ＭＳ 明朝" w:eastAsia="ＭＳ 明朝" w:hAnsi="ＭＳ 明朝" w:hint="eastAsia"/>
                <w:sz w:val="22"/>
                <w:szCs w:val="24"/>
              </w:rPr>
              <w:t>施策</w:t>
            </w:r>
            <w:r w:rsidR="00A75C83">
              <w:rPr>
                <w:rFonts w:ascii="ＭＳ 明朝" w:eastAsia="ＭＳ 明朝" w:hAnsi="ＭＳ 明朝" w:hint="eastAsia"/>
                <w:sz w:val="22"/>
                <w:szCs w:val="24"/>
              </w:rPr>
              <w:t>・</w:t>
            </w:r>
            <w:r w:rsidRPr="00B83598">
              <w:rPr>
                <w:rFonts w:ascii="ＭＳ 明朝" w:eastAsia="ＭＳ 明朝" w:hAnsi="ＭＳ 明朝" w:hint="eastAsia"/>
                <w:sz w:val="22"/>
                <w:szCs w:val="24"/>
              </w:rPr>
              <w:t>事業として検討事項になっている項目は、今後</w:t>
            </w:r>
            <w:r w:rsidR="009C7116">
              <w:rPr>
                <w:rFonts w:ascii="ＭＳ 明朝" w:eastAsia="ＭＳ 明朝" w:hAnsi="ＭＳ 明朝" w:hint="eastAsia"/>
                <w:sz w:val="22"/>
                <w:szCs w:val="24"/>
              </w:rPr>
              <w:t>も、</w:t>
            </w:r>
            <w:r w:rsidRPr="00B83598">
              <w:rPr>
                <w:rFonts w:ascii="ＭＳ 明朝" w:eastAsia="ＭＳ 明朝" w:hAnsi="ＭＳ 明朝" w:hint="eastAsia"/>
                <w:sz w:val="22"/>
                <w:szCs w:val="24"/>
              </w:rPr>
              <w:t>地域公共交通協議会で議論を進めてい</w:t>
            </w:r>
            <w:r w:rsidR="009C7116">
              <w:rPr>
                <w:rFonts w:ascii="ＭＳ 明朝" w:eastAsia="ＭＳ 明朝" w:hAnsi="ＭＳ 明朝" w:hint="eastAsia"/>
                <w:sz w:val="22"/>
                <w:szCs w:val="24"/>
              </w:rPr>
              <w:t>く</w:t>
            </w:r>
            <w:r w:rsidRPr="00B83598">
              <w:rPr>
                <w:rFonts w:ascii="ＭＳ 明朝" w:eastAsia="ＭＳ 明朝" w:hAnsi="ＭＳ 明朝" w:hint="eastAsia"/>
                <w:sz w:val="22"/>
                <w:szCs w:val="24"/>
              </w:rPr>
              <w:t>。施策</w:t>
            </w:r>
            <w:r w:rsidR="00A75C83">
              <w:rPr>
                <w:rFonts w:ascii="ＭＳ 明朝" w:eastAsia="ＭＳ 明朝" w:hAnsi="ＭＳ 明朝" w:hint="eastAsia"/>
                <w:sz w:val="22"/>
                <w:szCs w:val="24"/>
              </w:rPr>
              <w:t>・</w:t>
            </w:r>
            <w:r w:rsidRPr="00B83598">
              <w:rPr>
                <w:rFonts w:ascii="ＭＳ 明朝" w:eastAsia="ＭＳ 明朝" w:hAnsi="ＭＳ 明朝" w:hint="eastAsia"/>
                <w:sz w:val="22"/>
                <w:szCs w:val="24"/>
              </w:rPr>
              <w:t>事業の検討を進めていく際には、</w:t>
            </w:r>
            <w:r w:rsidR="00B83598" w:rsidRPr="00B83598">
              <w:rPr>
                <w:rFonts w:ascii="ＭＳ 明朝" w:eastAsia="ＭＳ 明朝" w:hAnsi="ＭＳ 明朝" w:hint="eastAsia"/>
                <w:sz w:val="22"/>
                <w:szCs w:val="24"/>
              </w:rPr>
              <w:t>他市の事例を</w:t>
            </w:r>
            <w:r w:rsidR="00B83598">
              <w:rPr>
                <w:rFonts w:ascii="ＭＳ 明朝" w:eastAsia="ＭＳ 明朝" w:hAnsi="ＭＳ 明朝" w:hint="eastAsia"/>
                <w:sz w:val="22"/>
                <w:szCs w:val="24"/>
              </w:rPr>
              <w:t>参考にしながら、銚子市の現状に即したサービスの導入を検討してい</w:t>
            </w:r>
            <w:r w:rsidR="009C7116">
              <w:rPr>
                <w:rFonts w:ascii="ＭＳ 明朝" w:eastAsia="ＭＳ 明朝" w:hAnsi="ＭＳ 明朝" w:hint="eastAsia"/>
                <w:sz w:val="22"/>
                <w:szCs w:val="24"/>
              </w:rPr>
              <w:t>く</w:t>
            </w:r>
            <w:r w:rsidR="00B83598">
              <w:rPr>
                <w:rFonts w:ascii="ＭＳ 明朝" w:eastAsia="ＭＳ 明朝" w:hAnsi="ＭＳ 明朝" w:hint="eastAsia"/>
                <w:sz w:val="22"/>
                <w:szCs w:val="24"/>
              </w:rPr>
              <w:t>。</w:t>
            </w:r>
          </w:p>
        </w:tc>
      </w:tr>
    </w:tbl>
    <w:p w14:paraId="48D44F4F" w14:textId="77777777" w:rsidR="008B32C4" w:rsidRPr="008B32C4" w:rsidRDefault="008B32C4" w:rsidP="008B32C4">
      <w:pPr>
        <w:rPr>
          <w:rFonts w:ascii="ＭＳ 明朝" w:eastAsia="ＭＳ 明朝" w:hAnsi="ＭＳ 明朝"/>
          <w:sz w:val="24"/>
          <w:szCs w:val="28"/>
        </w:rPr>
      </w:pPr>
    </w:p>
    <w:sectPr w:rsidR="008B32C4" w:rsidRPr="008B32C4" w:rsidSect="009C4A12">
      <w:headerReference w:type="default" r:id="rId6"/>
      <w:pgSz w:w="16838" w:h="11906" w:orient="landscape" w:code="9"/>
      <w:pgMar w:top="1418" w:right="851" w:bottom="851" w:left="851" w:header="680" w:footer="680" w:gutter="0"/>
      <w:cols w:space="425"/>
      <w:docGrid w:type="linesAndChars" w:linePitch="292" w:charSpace="4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25B8" w14:textId="77777777" w:rsidR="00B83598" w:rsidRDefault="00B83598" w:rsidP="00B83598">
      <w:r>
        <w:separator/>
      </w:r>
    </w:p>
  </w:endnote>
  <w:endnote w:type="continuationSeparator" w:id="0">
    <w:p w14:paraId="681404CA" w14:textId="77777777" w:rsidR="00B83598" w:rsidRDefault="00B83598" w:rsidP="00B8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A66D" w14:textId="77777777" w:rsidR="00B83598" w:rsidRDefault="00B83598" w:rsidP="00B83598">
      <w:r>
        <w:separator/>
      </w:r>
    </w:p>
  </w:footnote>
  <w:footnote w:type="continuationSeparator" w:id="0">
    <w:p w14:paraId="4EE75848" w14:textId="77777777" w:rsidR="00B83598" w:rsidRDefault="00B83598" w:rsidP="00B8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7632" w14:textId="77777777" w:rsidR="00B83598" w:rsidRDefault="00B83598" w:rsidP="00B83598">
    <w:pPr>
      <w:rPr>
        <w:rFonts w:ascii="ＭＳ 明朝" w:eastAsia="ＭＳ 明朝" w:hAnsi="ＭＳ 明朝"/>
        <w:sz w:val="24"/>
        <w:szCs w:val="28"/>
      </w:rPr>
    </w:pPr>
    <w:r>
      <w:rPr>
        <w:rFonts w:ascii="ＭＳ 明朝" w:eastAsia="ＭＳ 明朝" w:hAnsi="ＭＳ 明朝" w:hint="eastAsia"/>
        <w:sz w:val="24"/>
        <w:szCs w:val="28"/>
      </w:rPr>
      <w:t>銚子市地域公共交通計画（素案）に対し銚子市地域公共交通協議会委員から寄せられた意見概要及び市の考え方</w:t>
    </w:r>
  </w:p>
  <w:p w14:paraId="4E56CFE7" w14:textId="77777777" w:rsidR="00B83598" w:rsidRDefault="00B83598" w:rsidP="00B83598">
    <w:pPr>
      <w:rPr>
        <w:rFonts w:ascii="ＭＳ 明朝" w:eastAsia="ＭＳ 明朝" w:hAnsi="ＭＳ 明朝"/>
        <w:sz w:val="24"/>
        <w:szCs w:val="28"/>
      </w:rPr>
    </w:pPr>
  </w:p>
  <w:p w14:paraId="70078829" w14:textId="7372BB17" w:rsidR="00B83598" w:rsidRPr="00B83598" w:rsidRDefault="00B83598" w:rsidP="00B83598">
    <w:pPr>
      <w:rPr>
        <w:rFonts w:ascii="ＭＳ 明朝" w:eastAsia="ＭＳ 明朝" w:hAnsi="ＭＳ 明朝"/>
        <w:sz w:val="24"/>
        <w:szCs w:val="28"/>
      </w:rPr>
    </w:pPr>
    <w:r>
      <w:rPr>
        <w:rFonts w:ascii="ＭＳ 明朝" w:eastAsia="ＭＳ 明朝" w:hAnsi="ＭＳ 明朝" w:hint="eastAsia"/>
        <w:sz w:val="24"/>
        <w:szCs w:val="28"/>
      </w:rPr>
      <w:t>◆銚子市地域公共交通協議会委員からの意見：5件（4人）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C4"/>
    <w:rsid w:val="00051526"/>
    <w:rsid w:val="001935F0"/>
    <w:rsid w:val="00207448"/>
    <w:rsid w:val="00272F0C"/>
    <w:rsid w:val="0029197B"/>
    <w:rsid w:val="00292554"/>
    <w:rsid w:val="002B65BA"/>
    <w:rsid w:val="002C70CF"/>
    <w:rsid w:val="00324FFC"/>
    <w:rsid w:val="00413B27"/>
    <w:rsid w:val="00550DFE"/>
    <w:rsid w:val="00580967"/>
    <w:rsid w:val="005D32CE"/>
    <w:rsid w:val="00606685"/>
    <w:rsid w:val="0069556A"/>
    <w:rsid w:val="006D5BE5"/>
    <w:rsid w:val="007466E4"/>
    <w:rsid w:val="00786970"/>
    <w:rsid w:val="007C4A9A"/>
    <w:rsid w:val="007F309D"/>
    <w:rsid w:val="00844DB1"/>
    <w:rsid w:val="008B32C4"/>
    <w:rsid w:val="008C2CCC"/>
    <w:rsid w:val="00977E4F"/>
    <w:rsid w:val="0098331C"/>
    <w:rsid w:val="00997512"/>
    <w:rsid w:val="009C4A12"/>
    <w:rsid w:val="009C7116"/>
    <w:rsid w:val="00A75C83"/>
    <w:rsid w:val="00A93158"/>
    <w:rsid w:val="00AD6E0F"/>
    <w:rsid w:val="00AE0784"/>
    <w:rsid w:val="00B37F47"/>
    <w:rsid w:val="00B6714B"/>
    <w:rsid w:val="00B83598"/>
    <w:rsid w:val="00C7466B"/>
    <w:rsid w:val="00CF2C22"/>
    <w:rsid w:val="00D948CF"/>
    <w:rsid w:val="00E275A2"/>
    <w:rsid w:val="00EF7340"/>
    <w:rsid w:val="00FD0234"/>
    <w:rsid w:val="00FE6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05C55"/>
  <w15:chartTrackingRefBased/>
  <w15:docId w15:val="{7C587EA2-6B27-4705-AD1B-521E423C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3598"/>
    <w:pPr>
      <w:tabs>
        <w:tab w:val="center" w:pos="4252"/>
        <w:tab w:val="right" w:pos="8504"/>
      </w:tabs>
      <w:snapToGrid w:val="0"/>
    </w:pPr>
  </w:style>
  <w:style w:type="character" w:customStyle="1" w:styleId="a5">
    <w:name w:val="ヘッダー (文字)"/>
    <w:basedOn w:val="a0"/>
    <w:link w:val="a4"/>
    <w:uiPriority w:val="99"/>
    <w:rsid w:val="00B83598"/>
  </w:style>
  <w:style w:type="paragraph" w:styleId="a6">
    <w:name w:val="footer"/>
    <w:basedOn w:val="a"/>
    <w:link w:val="a7"/>
    <w:uiPriority w:val="99"/>
    <w:unhideWhenUsed/>
    <w:rsid w:val="00B83598"/>
    <w:pPr>
      <w:tabs>
        <w:tab w:val="center" w:pos="4252"/>
        <w:tab w:val="right" w:pos="8504"/>
      </w:tabs>
      <w:snapToGrid w:val="0"/>
    </w:pPr>
  </w:style>
  <w:style w:type="character" w:customStyle="1" w:styleId="a7">
    <w:name w:val="フッター (文字)"/>
    <w:basedOn w:val="a0"/>
    <w:link w:val="a6"/>
    <w:uiPriority w:val="99"/>
    <w:rsid w:val="00B8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169</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