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A338" w14:textId="77777777" w:rsidR="000D4A33" w:rsidRDefault="000D4A33" w:rsidP="000D4A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2CDB43E" wp14:editId="5E37E780">
                <wp:simplePos x="0" y="0"/>
                <wp:positionH relativeFrom="margin">
                  <wp:posOffset>9526</wp:posOffset>
                </wp:positionH>
                <wp:positionV relativeFrom="paragraph">
                  <wp:posOffset>-314325</wp:posOffset>
                </wp:positionV>
                <wp:extent cx="6076950" cy="1009650"/>
                <wp:effectExtent l="0" t="0" r="19050" b="19050"/>
                <wp:wrapNone/>
                <wp:docPr id="4" name="テキスト ボックス 1"/>
                <wp:cNvGraphicFramePr/>
                <a:graphic xmlns:a="http://schemas.openxmlformats.org/drawingml/2006/main">
                  <a:graphicData uri="http://schemas.microsoft.com/office/word/2010/wordprocessingShape">
                    <wps:wsp>
                      <wps:cNvSpPr txBox="1"/>
                      <wps:spPr>
                        <a:xfrm>
                          <a:off x="0" y="0"/>
                          <a:ext cx="6076950" cy="1009650"/>
                        </a:xfrm>
                        <a:prstGeom prst="rect">
                          <a:avLst/>
                        </a:prstGeom>
                        <a:solidFill>
                          <a:sysClr val="window" lastClr="FFFFFF"/>
                        </a:solidFill>
                        <a:ln w="6350">
                          <a:solidFill>
                            <a:prstClr val="black"/>
                          </a:solidFill>
                        </a:ln>
                      </wps:spPr>
                      <wps:txbx>
                        <w:txbxContent>
                          <w:p w14:paraId="57813A5F" w14:textId="77777777" w:rsidR="000D4A33" w:rsidRPr="000D4A33" w:rsidRDefault="000D4A33" w:rsidP="000D4A33">
                            <w:pPr>
                              <w:spacing w:line="280" w:lineRule="exact"/>
                              <w:ind w:firstLineChars="100" w:firstLine="210"/>
                              <w:rPr>
                                <w:rFonts w:asciiTheme="majorEastAsia" w:eastAsiaTheme="majorEastAsia" w:hAnsiTheme="majorEastAsia"/>
                              </w:rPr>
                            </w:pPr>
                            <w:r w:rsidRPr="000D4A33">
                              <w:rPr>
                                <w:rFonts w:asciiTheme="majorEastAsia" w:eastAsiaTheme="majorEastAsia" w:hAnsiTheme="majorEastAsia" w:hint="eastAsia"/>
                              </w:rPr>
                              <w:t>令和５年1</w:t>
                            </w:r>
                            <w:r w:rsidRPr="000D4A33">
                              <w:rPr>
                                <w:rFonts w:asciiTheme="majorEastAsia" w:eastAsiaTheme="majorEastAsia" w:hAnsiTheme="majorEastAsia"/>
                              </w:rPr>
                              <w:t>0</w:t>
                            </w:r>
                            <w:r w:rsidRPr="000D4A33">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3A94520" w14:textId="77777777" w:rsidR="000D4A33" w:rsidRPr="000D4A33" w:rsidRDefault="000D4A33" w:rsidP="000D4A33">
                            <w:pPr>
                              <w:spacing w:line="280" w:lineRule="exact"/>
                              <w:rPr>
                                <w:rFonts w:asciiTheme="majorEastAsia" w:eastAsiaTheme="majorEastAsia" w:hAnsiTheme="majorEastAsia"/>
                              </w:rPr>
                            </w:pPr>
                          </w:p>
                          <w:p w14:paraId="5FCDA4B4" w14:textId="77777777" w:rsidR="000D4A33" w:rsidRPr="000D4A33" w:rsidRDefault="000D4A33" w:rsidP="000D4A33">
                            <w:pPr>
                              <w:spacing w:line="280" w:lineRule="exact"/>
                              <w:ind w:firstLineChars="100" w:firstLine="280"/>
                              <w:rPr>
                                <w:rFonts w:asciiTheme="majorEastAsia" w:eastAsiaTheme="majorEastAsia" w:hAnsiTheme="majorEastAsia"/>
                              </w:rPr>
                            </w:pPr>
                            <w:r w:rsidRPr="000D4A33">
                              <w:rPr>
                                <w:rFonts w:asciiTheme="majorEastAsia" w:eastAsiaTheme="majorEastAsia" w:hAnsiTheme="majorEastAsia" w:hint="eastAsia"/>
                                <w:sz w:val="28"/>
                                <w:szCs w:val="32"/>
                              </w:rPr>
                              <w:t xml:space="preserve">□ </w:t>
                            </w:r>
                            <w:r w:rsidRPr="000D4A33">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DB43E" id="_x0000_t202" coordsize="21600,21600" o:spt="202" path="m,l,21600r21600,l21600,xe">
                <v:stroke joinstyle="miter"/>
                <v:path gradientshapeok="t" o:connecttype="rect"/>
              </v:shapetype>
              <v:shape id="テキスト ボックス 1" o:spid="_x0000_s1026" type="#_x0000_t202" style="position:absolute;left:0;text-align:left;margin-left:.75pt;margin-top:-24.75pt;width:478.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" fillcolor="window" strokeweight=".5pt">
                <v:textbox>
                  <w:txbxContent>
                    <w:p w14:paraId="57813A5F" w14:textId="77777777" w:rsidR="000D4A33" w:rsidRPr="000D4A33" w:rsidRDefault="000D4A33" w:rsidP="000D4A33">
                      <w:pPr>
                        <w:spacing w:line="280" w:lineRule="exact"/>
                        <w:ind w:firstLineChars="100" w:firstLine="210"/>
                        <w:rPr>
                          <w:rFonts w:asciiTheme="majorEastAsia" w:eastAsiaTheme="majorEastAsia" w:hAnsiTheme="majorEastAsia"/>
                        </w:rPr>
                      </w:pPr>
                      <w:r w:rsidRPr="000D4A33">
                        <w:rPr>
                          <w:rFonts w:asciiTheme="majorEastAsia" w:eastAsiaTheme="majorEastAsia" w:hAnsiTheme="majorEastAsia" w:hint="eastAsia"/>
                        </w:rPr>
                        <w:t>令和５年1</w:t>
                      </w:r>
                      <w:r w:rsidRPr="000D4A33">
                        <w:rPr>
                          <w:rFonts w:asciiTheme="majorEastAsia" w:eastAsiaTheme="majorEastAsia" w:hAnsiTheme="majorEastAsia"/>
                        </w:rPr>
                        <w:t>0</w:t>
                      </w:r>
                      <w:r w:rsidRPr="000D4A33">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3A94520" w14:textId="77777777" w:rsidR="000D4A33" w:rsidRPr="000D4A33" w:rsidRDefault="000D4A33" w:rsidP="000D4A33">
                      <w:pPr>
                        <w:spacing w:line="280" w:lineRule="exact"/>
                        <w:rPr>
                          <w:rFonts w:asciiTheme="majorEastAsia" w:eastAsiaTheme="majorEastAsia" w:hAnsiTheme="majorEastAsia"/>
                        </w:rPr>
                      </w:pPr>
                    </w:p>
                    <w:p w14:paraId="5FCDA4B4" w14:textId="77777777" w:rsidR="000D4A33" w:rsidRPr="000D4A33" w:rsidRDefault="000D4A33" w:rsidP="000D4A33">
                      <w:pPr>
                        <w:spacing w:line="280" w:lineRule="exact"/>
                        <w:ind w:firstLineChars="100" w:firstLine="280"/>
                        <w:rPr>
                          <w:rFonts w:asciiTheme="majorEastAsia" w:eastAsiaTheme="majorEastAsia" w:hAnsiTheme="majorEastAsia"/>
                        </w:rPr>
                      </w:pPr>
                      <w:r w:rsidRPr="000D4A33">
                        <w:rPr>
                          <w:rFonts w:asciiTheme="majorEastAsia" w:eastAsiaTheme="majorEastAsia" w:hAnsiTheme="majorEastAsia" w:hint="eastAsia"/>
                          <w:sz w:val="28"/>
                          <w:szCs w:val="32"/>
                        </w:rPr>
                        <w:t xml:space="preserve">□ </w:t>
                      </w:r>
                      <w:r w:rsidRPr="000D4A33">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62D83DE" w14:textId="77777777" w:rsidR="000D4A33" w:rsidRDefault="000D4A33" w:rsidP="000D4A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B28C466" w14:textId="77777777" w:rsidR="000D4A33" w:rsidRDefault="000D4A33" w:rsidP="000D4A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035458" w14:textId="77777777" w:rsidR="000D4A33" w:rsidRDefault="000D4A33" w:rsidP="000D4A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ABD2F2F" w14:textId="77777777" w:rsidR="000D4A33" w:rsidRDefault="000D4A33" w:rsidP="00A92014">
      <w:pPr>
        <w:suppressAutoHyphens/>
        <w:wordWrap w:val="0"/>
        <w:spacing w:line="240" w:lineRule="exact"/>
        <w:jc w:val="left"/>
        <w:textAlignment w:val="baseline"/>
        <w:rPr>
          <w:rFonts w:ascii="ＭＳ ゴシック" w:eastAsia="ＭＳ ゴシック" w:hAnsi="ＭＳ ゴシック"/>
          <w:color w:val="000000"/>
          <w:kern w:val="0"/>
        </w:rPr>
      </w:pPr>
    </w:p>
    <w:p w14:paraId="16C7C843" w14:textId="77777777" w:rsidR="000D4A33" w:rsidRDefault="000D4A33" w:rsidP="000D4A3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D4A33" w14:paraId="646553B8" w14:textId="77777777" w:rsidTr="000D4A33">
        <w:tc>
          <w:tcPr>
            <w:tcW w:w="9582" w:type="dxa"/>
            <w:tcBorders>
              <w:top w:val="single" w:sz="4" w:space="0" w:color="000000"/>
              <w:left w:val="single" w:sz="4" w:space="0" w:color="000000"/>
              <w:bottom w:val="single" w:sz="4" w:space="0" w:color="000000"/>
              <w:right w:val="single" w:sz="4" w:space="0" w:color="000000"/>
            </w:tcBorders>
          </w:tcPr>
          <w:p w14:paraId="6D84E323" w14:textId="77777777" w:rsidR="000D4A33" w:rsidRDefault="000D4A33" w:rsidP="006E67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A1824" w14:textId="0968913B" w:rsidR="000D4A33" w:rsidRDefault="000D4A33" w:rsidP="000D4A3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r>
              <w:rPr>
                <w:rFonts w:ascii="ＭＳ ゴシック" w:eastAsia="ＭＳ ゴシック" w:hAnsi="ＭＳ ゴシック" w:hint="eastAsia"/>
                <w:color w:val="000000"/>
                <w:spacing w:val="16"/>
                <w:kern w:val="0"/>
              </w:rPr>
              <w:t xml:space="preserve">　</w:t>
            </w:r>
          </w:p>
          <w:p w14:paraId="0B9833DE" w14:textId="77777777" w:rsidR="000D4A33" w:rsidRDefault="000D4A33" w:rsidP="000D4A3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61E71E81" w14:textId="5DDAE2E4" w:rsidR="000D4A33" w:rsidRDefault="000D4A33" w:rsidP="006E67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261BE">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7A8A372B" w14:textId="79FF52D9" w:rsidR="000D4A33" w:rsidRDefault="000D4A33" w:rsidP="006E67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261BE">
              <w:rPr>
                <w:rFonts w:ascii="ＭＳ ゴシック" w:eastAsia="ＭＳ ゴシック" w:hAnsi="ＭＳ ゴシック" w:hint="eastAsia"/>
                <w:color w:val="000000"/>
                <w:kern w:val="0"/>
              </w:rPr>
              <w:t xml:space="preserve">　銚子市長　越　川　信　一</w:t>
            </w:r>
            <w:r>
              <w:rPr>
                <w:rFonts w:ascii="ＭＳ ゴシック" w:eastAsia="ＭＳ ゴシック" w:hAnsi="ＭＳ ゴシック" w:hint="eastAsia"/>
                <w:color w:val="000000"/>
                <w:kern w:val="0"/>
              </w:rPr>
              <w:t xml:space="preserve">　殿</w:t>
            </w:r>
          </w:p>
          <w:p w14:paraId="1A59F80F"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8E2022" w14:textId="4B94C678" w:rsidR="000D4A33" w:rsidRDefault="000D4A33" w:rsidP="000D4A33">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F73732B" w14:textId="46976D44" w:rsidR="000D4A33" w:rsidRDefault="000D4A33" w:rsidP="000D4A33">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A78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A78F0">
              <w:rPr>
                <w:rFonts w:ascii="ＭＳ ゴシック" w:eastAsia="ＭＳ ゴシック" w:hAnsi="ＭＳ ゴシック" w:hint="eastAsia"/>
                <w:color w:val="000000"/>
                <w:kern w:val="0"/>
              </w:rPr>
              <w:t xml:space="preserve">住　所　　　　　　　　　　　　</w:t>
            </w:r>
            <w:r w:rsidRPr="000A78F0">
              <w:rPr>
                <w:rFonts w:ascii="ＭＳ ゴシック" w:eastAsia="ＭＳ ゴシック" w:hAnsi="ＭＳ ゴシック"/>
                <w:color w:val="000000"/>
                <w:kern w:val="0"/>
              </w:rPr>
              <w:t xml:space="preserve"> </w:t>
            </w:r>
            <w:r w:rsidRPr="000A78F0">
              <w:rPr>
                <w:rFonts w:ascii="ＭＳ ゴシック" w:eastAsia="ＭＳ ゴシック" w:hAnsi="ＭＳ ゴシック" w:hint="eastAsia"/>
                <w:color w:val="000000"/>
                <w:kern w:val="0"/>
              </w:rPr>
              <w:t xml:space="preserve">　　</w:t>
            </w:r>
          </w:p>
          <w:p w14:paraId="3A47A9C3" w14:textId="370895A4" w:rsidR="004853DE" w:rsidRPr="000A78F0" w:rsidRDefault="004853DE" w:rsidP="000D4A33">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4853DE">
              <w:rPr>
                <w:rFonts w:ascii="ＭＳ ゴシック" w:eastAsia="ＭＳ ゴシック" w:hAnsi="ＭＳ ゴシック" w:hint="eastAsia"/>
                <w:color w:val="000000"/>
                <w:kern w:val="0"/>
                <w:sz w:val="16"/>
                <w:szCs w:val="14"/>
              </w:rPr>
              <w:t>（名称・代表者名）</w:t>
            </w:r>
          </w:p>
          <w:p w14:paraId="1B162904" w14:textId="74A18913" w:rsidR="000D4A33" w:rsidRPr="000A78F0" w:rsidRDefault="000D4A33" w:rsidP="000D4A33">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A78F0">
              <w:rPr>
                <w:rFonts w:ascii="ＭＳ ゴシック" w:eastAsia="ＭＳ ゴシック" w:hAnsi="ＭＳ ゴシック" w:hint="eastAsia"/>
                <w:color w:val="000000"/>
                <w:kern w:val="0"/>
              </w:rPr>
              <w:t xml:space="preserve">氏　名　</w:t>
            </w:r>
            <w:r w:rsidR="00D261BE">
              <w:rPr>
                <w:rFonts w:ascii="ＭＳ ゴシック" w:eastAsia="ＭＳ ゴシック" w:hAnsi="ＭＳ ゴシック" w:hint="eastAsia"/>
                <w:color w:val="000000"/>
                <w:kern w:val="0"/>
              </w:rPr>
              <w:t xml:space="preserve">　　　　　　　　　　</w:t>
            </w:r>
            <w:r w:rsidR="004853DE">
              <w:rPr>
                <w:rFonts w:ascii="ＭＳ ゴシック" w:eastAsia="ＭＳ ゴシック" w:hAnsi="ＭＳ ゴシック" w:hint="eastAsia"/>
                <w:color w:val="000000"/>
                <w:kern w:val="0"/>
              </w:rPr>
              <w:t xml:space="preserve">　印</w:t>
            </w:r>
            <w:r w:rsidRPr="000A78F0">
              <w:rPr>
                <w:rFonts w:ascii="ＭＳ ゴシック" w:eastAsia="ＭＳ ゴシック" w:hAnsi="ＭＳ ゴシック"/>
                <w:color w:val="000000"/>
                <w:kern w:val="0"/>
              </w:rPr>
              <w:t xml:space="preserve"> </w:t>
            </w:r>
            <w:r w:rsidRPr="000A78F0">
              <w:rPr>
                <w:rFonts w:ascii="ＭＳ ゴシック" w:eastAsia="ＭＳ ゴシック" w:hAnsi="ＭＳ ゴシック" w:hint="eastAsia"/>
                <w:color w:val="000000"/>
                <w:kern w:val="0"/>
              </w:rPr>
              <w:t xml:space="preserve">　</w:t>
            </w:r>
          </w:p>
          <w:p w14:paraId="3C30439D" w14:textId="77777777" w:rsidR="000D4A33" w:rsidRPr="004853DE"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9EAA9D"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C0414F0"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A4151B" w14:textId="77777777" w:rsidR="000D4A33" w:rsidRDefault="000D4A33" w:rsidP="006E671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8CA5F16"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AEA443" w14:textId="53AD3C49"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4E06CF1"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C021C7"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5DCD365" w14:textId="5175D0BD" w:rsidR="000D4A33" w:rsidRDefault="00F16C34"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14:anchorId="2FD5D381" wp14:editId="743261CE">
                      <wp:simplePos x="0" y="0"/>
                      <wp:positionH relativeFrom="column">
                        <wp:posOffset>1235710</wp:posOffset>
                      </wp:positionH>
                      <wp:positionV relativeFrom="paragraph">
                        <wp:posOffset>25400</wp:posOffset>
                      </wp:positionV>
                      <wp:extent cx="695325" cy="523875"/>
                      <wp:effectExtent l="0" t="0" r="0" b="9525"/>
                      <wp:wrapNone/>
                      <wp:docPr id="2144110469" name="正方形/長方形 2"/>
                      <wp:cNvGraphicFramePr/>
                      <a:graphic xmlns:a="http://schemas.openxmlformats.org/drawingml/2006/main">
                        <a:graphicData uri="http://schemas.microsoft.com/office/word/2010/wordprocessingShape">
                          <wps:wsp>
                            <wps:cNvSpPr/>
                            <wps:spPr>
                              <a:xfrm>
                                <a:off x="0" y="0"/>
                                <a:ext cx="695325" cy="523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C9E567" w14:textId="5D48F5A6" w:rsidR="00F16C34" w:rsidRPr="00F16C34" w:rsidRDefault="00F16C34" w:rsidP="00F16C34">
                                  <w:pPr>
                                    <w:jc w:val="center"/>
                                    <w:rPr>
                                      <w:sz w:val="22"/>
                                      <w:szCs w:val="21"/>
                                    </w:rPr>
                                  </w:pPr>
                                  <w:r w:rsidRPr="00F16C34">
                                    <w:rPr>
                                      <w:rFonts w:hint="eastAsia"/>
                                      <w:sz w:val="22"/>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5D381" id="正方形/長方形 2" o:spid="_x0000_s1027" style="position:absolute;margin-left:97.3pt;margin-top:2pt;width:54.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" filled="f" stroked="f">
                      <v:textbox>
                        <w:txbxContent>
                          <w:p w14:paraId="6EC9E567" w14:textId="5D48F5A6" w:rsidR="00F16C34" w:rsidRPr="00F16C34" w:rsidRDefault="00F16C34" w:rsidP="00F16C34">
                            <w:pPr>
                              <w:jc w:val="center"/>
                              <w:rPr>
                                <w:sz w:val="22"/>
                                <w:szCs w:val="21"/>
                              </w:rPr>
                            </w:pPr>
                            <w:r w:rsidRPr="00F16C34">
                              <w:rPr>
                                <w:rFonts w:hint="eastAsia"/>
                                <w:sz w:val="22"/>
                                <w:szCs w:val="21"/>
                              </w:rPr>
                              <w:t>×100</w:t>
                            </w:r>
                          </w:p>
                        </w:txbxContent>
                      </v:textbox>
                    </v:rect>
                  </w:pict>
                </mc:Fallback>
              </mc:AlternateContent>
            </w:r>
            <w:r w:rsidR="000D4A33">
              <w:rPr>
                <w:rFonts w:ascii="ＭＳ ゴシック" w:eastAsia="ＭＳ ゴシック" w:hAnsi="ＭＳ ゴシック"/>
                <w:color w:val="000000"/>
                <w:kern w:val="0"/>
              </w:rPr>
              <w:t xml:space="preserve">                                            </w:t>
            </w:r>
            <w:r w:rsidR="000D4A33">
              <w:rPr>
                <w:rFonts w:ascii="ＭＳ ゴシック" w:eastAsia="ＭＳ ゴシック" w:hAnsi="ＭＳ ゴシック" w:hint="eastAsia"/>
                <w:color w:val="000000"/>
                <w:kern w:val="0"/>
              </w:rPr>
              <w:t xml:space="preserve">　　　　　　　　</w:t>
            </w:r>
            <w:r w:rsidR="000D4A33">
              <w:rPr>
                <w:rFonts w:ascii="ＭＳ ゴシック" w:eastAsia="ＭＳ ゴシック" w:hAnsi="ＭＳ ゴシック" w:hint="eastAsia"/>
                <w:color w:val="000000"/>
                <w:kern w:val="0"/>
                <w:u w:val="single" w:color="000000"/>
              </w:rPr>
              <w:t>減少率　　　　％（実績）</w:t>
            </w:r>
          </w:p>
          <w:p w14:paraId="53A68628"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6759CC6" w14:textId="4CE41AD6"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p>
          <w:p w14:paraId="45E1C015" w14:textId="6628C0A5" w:rsidR="000D4A33" w:rsidRP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18F17F5B" w14:textId="77777777" w:rsidR="000D4A33" w:rsidRDefault="000D4A33" w:rsidP="006E67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14:paraId="19D943FB" w14:textId="04968D9D" w:rsidR="000D4A33" w:rsidRPr="000D4A33" w:rsidRDefault="000D4A33" w:rsidP="000D4A3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4D891F5D" w14:textId="77777777" w:rsidR="000D4A33" w:rsidRDefault="000D4A33" w:rsidP="006E671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14:paraId="27DA87B6" w14:textId="38E74E02" w:rsidR="000D4A33" w:rsidRPr="000D4A33" w:rsidRDefault="000D4A33" w:rsidP="000D4A3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05950FE9"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290195D" w14:textId="77777777"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38F86130" w14:textId="41E13EA7" w:rsidR="000D4A33" w:rsidRP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3524C98" w14:textId="4476A828" w:rsidR="000D4A33" w:rsidRDefault="00F16C34"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17DBC3AE" wp14:editId="345CFCC4">
                      <wp:simplePos x="0" y="0"/>
                      <wp:positionH relativeFrom="column">
                        <wp:posOffset>1873885</wp:posOffset>
                      </wp:positionH>
                      <wp:positionV relativeFrom="paragraph">
                        <wp:posOffset>101600</wp:posOffset>
                      </wp:positionV>
                      <wp:extent cx="647700" cy="409575"/>
                      <wp:effectExtent l="0" t="0" r="0" b="9525"/>
                      <wp:wrapNone/>
                      <wp:docPr id="991042763" name="正方形/長方形 3"/>
                      <wp:cNvGraphicFramePr/>
                      <a:graphic xmlns:a="http://schemas.openxmlformats.org/drawingml/2006/main">
                        <a:graphicData uri="http://schemas.microsoft.com/office/word/2010/wordprocessingShape">
                          <wps:wsp>
                            <wps:cNvSpPr/>
                            <wps:spPr>
                              <a:xfrm>
                                <a:off x="0" y="0"/>
                                <a:ext cx="647700"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8B8281" w14:textId="78EE03BB" w:rsidR="00F16C34" w:rsidRPr="00F16C34" w:rsidRDefault="00F16C34" w:rsidP="00F16C34">
                                  <w:pPr>
                                    <w:jc w:val="center"/>
                                    <w:rPr>
                                      <w:sz w:val="22"/>
                                      <w:szCs w:val="21"/>
                                    </w:rPr>
                                  </w:pPr>
                                  <w:r w:rsidRPr="00F16C34">
                                    <w:rPr>
                                      <w:rFonts w:hint="eastAsia"/>
                                      <w:sz w:val="22"/>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BC3AE" id="正方形/長方形 3" o:spid="_x0000_s1028" style="position:absolute;margin-left:147.55pt;margin-top:8pt;width:51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" filled="f" stroked="f">
                      <v:textbox>
                        <w:txbxContent>
                          <w:p w14:paraId="1A8B8281" w14:textId="78EE03BB" w:rsidR="00F16C34" w:rsidRPr="00F16C34" w:rsidRDefault="00F16C34" w:rsidP="00F16C34">
                            <w:pPr>
                              <w:jc w:val="center"/>
                              <w:rPr>
                                <w:sz w:val="22"/>
                                <w:szCs w:val="21"/>
                              </w:rPr>
                            </w:pPr>
                            <w:r w:rsidRPr="00F16C34">
                              <w:rPr>
                                <w:rFonts w:hint="eastAsia"/>
                                <w:sz w:val="22"/>
                                <w:szCs w:val="21"/>
                              </w:rPr>
                              <w:t>×100</w:t>
                            </w:r>
                          </w:p>
                        </w:txbxContent>
                      </v:textbox>
                    </v:rect>
                  </w:pict>
                </mc:Fallback>
              </mc:AlternateContent>
            </w:r>
            <w:r w:rsidR="000D4A33">
              <w:rPr>
                <w:rFonts w:ascii="ＭＳ ゴシック" w:eastAsia="ＭＳ ゴシック" w:hAnsi="ＭＳ ゴシック"/>
                <w:color w:val="000000"/>
                <w:kern w:val="0"/>
              </w:rPr>
              <w:t xml:space="preserve">      </w:t>
            </w:r>
            <w:r w:rsidR="000D4A33">
              <w:rPr>
                <w:rFonts w:ascii="ＭＳ ゴシック" w:eastAsia="ＭＳ ゴシック" w:hAnsi="ＭＳ ゴシック" w:hint="eastAsia"/>
                <w:color w:val="000000"/>
                <w:kern w:val="0"/>
              </w:rPr>
              <w:t>（ロ）最近３か月間の売上高等の実績見込み</w:t>
            </w:r>
            <w:r w:rsidR="000D4A33">
              <w:rPr>
                <w:rFonts w:ascii="ＭＳ ゴシック" w:eastAsia="ＭＳ ゴシック" w:hAnsi="ＭＳ ゴシック" w:hint="eastAsia"/>
                <w:color w:val="000000"/>
                <w:spacing w:val="16"/>
                <w:kern w:val="0"/>
              </w:rPr>
              <w:t xml:space="preserve">　　　 </w:t>
            </w:r>
            <w:r w:rsidR="000D4A33">
              <w:rPr>
                <w:rFonts w:ascii="ＭＳ ゴシック" w:eastAsia="ＭＳ ゴシック" w:hAnsi="ＭＳ ゴシック" w:hint="eastAsia"/>
                <w:color w:val="000000"/>
                <w:kern w:val="0"/>
                <w:u w:val="single" w:color="000000"/>
              </w:rPr>
              <w:t>減少率</w:t>
            </w:r>
            <w:r w:rsidR="000D4A33">
              <w:rPr>
                <w:rFonts w:ascii="ＭＳ ゴシック" w:eastAsia="ＭＳ ゴシック" w:hAnsi="ＭＳ ゴシック"/>
                <w:color w:val="000000"/>
                <w:kern w:val="0"/>
                <w:u w:val="single" w:color="000000"/>
              </w:rPr>
              <w:t xml:space="preserve">        </w:t>
            </w:r>
            <w:r w:rsidR="000D4A33">
              <w:rPr>
                <w:rFonts w:ascii="ＭＳ ゴシック" w:eastAsia="ＭＳ ゴシック" w:hAnsi="ＭＳ ゴシック" w:hint="eastAsia"/>
                <w:color w:val="000000"/>
                <w:kern w:val="0"/>
                <w:u w:val="single" w:color="000000"/>
              </w:rPr>
              <w:t>％（実績見込み）</w:t>
            </w:r>
          </w:p>
          <w:p w14:paraId="67515269" w14:textId="67A5C9C0"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5C96EAF" w14:textId="7132C9DA" w:rsidR="000D4A33" w:rsidRDefault="000D4A33"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p>
          <w:p w14:paraId="60911858" w14:textId="77777777" w:rsidR="000A78F0" w:rsidRDefault="000A78F0" w:rsidP="006E67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72FC3B" w14:textId="6579F707" w:rsidR="000D4A33" w:rsidRDefault="000D4A33" w:rsidP="000D4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BB7D866" w14:textId="77777777" w:rsidR="000D4A33" w:rsidRDefault="000D4A33" w:rsidP="006E67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09BCC3" w14:textId="11BBE874" w:rsidR="000D4A33" w:rsidRDefault="000D4A33" w:rsidP="00D261BE">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銚</w:t>
            </w:r>
            <w:r w:rsidR="00D261B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観</w:t>
            </w:r>
            <w:r w:rsidR="00D261B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第　</w:t>
            </w:r>
            <w:r w:rsidR="00D261B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号</w:t>
            </w:r>
          </w:p>
          <w:p w14:paraId="4D72559E" w14:textId="77777777" w:rsidR="000D4A33" w:rsidRDefault="000D4A33" w:rsidP="00D261BE">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14:paraId="791D0C59" w14:textId="77777777" w:rsidR="000D4A33" w:rsidRDefault="000D4A33" w:rsidP="00D261BE">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申請書のとおり、相違ないことを認定します。</w:t>
            </w:r>
          </w:p>
          <w:p w14:paraId="412F4AFA" w14:textId="77777777" w:rsidR="000D4A33" w:rsidRDefault="000D4A33" w:rsidP="00D261BE">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14:paraId="417AD5CB" w14:textId="33647112" w:rsidR="000D4A33" w:rsidRDefault="000D4A33" w:rsidP="006E67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529C21B8" w14:textId="77777777" w:rsidR="000D4A33" w:rsidRDefault="000D4A33" w:rsidP="00B63DA7">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認定権者名　銚子市長　越　川　信　一</w:t>
            </w:r>
          </w:p>
          <w:p w14:paraId="39CB44FF" w14:textId="77777777" w:rsidR="000D4A33" w:rsidRDefault="000D4A33" w:rsidP="000D4A33">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p>
          <w:p w14:paraId="77431ABA" w14:textId="4AC67034" w:rsidR="000D4A33" w:rsidRDefault="000D4A33" w:rsidP="000D4A33">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p>
        </w:tc>
      </w:tr>
    </w:tbl>
    <w:p w14:paraId="1E49A751" w14:textId="77777777" w:rsidR="000D4A33" w:rsidRPr="004853DE" w:rsidRDefault="000D4A33" w:rsidP="000D4A3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szCs w:val="18"/>
        </w:rPr>
      </w:pPr>
      <w:r w:rsidRPr="004853DE">
        <w:rPr>
          <w:rFonts w:ascii="ＭＳ ゴシック" w:eastAsia="ＭＳ ゴシック" w:hAnsi="ＭＳ ゴシック" w:hint="eastAsia"/>
          <w:color w:val="000000"/>
          <w:kern w:val="0"/>
          <w:sz w:val="20"/>
          <w:szCs w:val="18"/>
        </w:rPr>
        <w:t>（留意事項）</w:t>
      </w:r>
    </w:p>
    <w:p w14:paraId="0AA4905E" w14:textId="77777777" w:rsidR="000D4A33" w:rsidRPr="004853DE" w:rsidRDefault="000D4A33" w:rsidP="000D4A33">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szCs w:val="18"/>
        </w:rPr>
      </w:pPr>
      <w:r w:rsidRPr="004853DE">
        <w:rPr>
          <w:rFonts w:ascii="ＭＳ ゴシック" w:eastAsia="ＭＳ ゴシック" w:hAnsi="ＭＳ ゴシック" w:hint="eastAsia"/>
          <w:color w:val="000000"/>
          <w:kern w:val="0"/>
          <w:sz w:val="20"/>
          <w:szCs w:val="18"/>
        </w:rPr>
        <w:t xml:space="preserve">　①　本様式は、前年以降、事業拡大等により前年比較が適当でない特段の事情がある場合に使用します。</w:t>
      </w:r>
    </w:p>
    <w:p w14:paraId="664313A1" w14:textId="77777777" w:rsidR="000D4A33" w:rsidRPr="004853DE" w:rsidRDefault="000D4A33" w:rsidP="000D4A33">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4853DE">
        <w:rPr>
          <w:rFonts w:ascii="ＭＳ ゴシック" w:eastAsia="ＭＳ ゴシック" w:hAnsi="ＭＳ ゴシック" w:hint="eastAsia"/>
          <w:color w:val="000000"/>
          <w:kern w:val="0"/>
          <w:sz w:val="20"/>
          <w:szCs w:val="18"/>
        </w:rPr>
        <w:t>②　本認定とは別に、金融機関及び信用保証協会による金融上の審査があります。</w:t>
      </w:r>
    </w:p>
    <w:p w14:paraId="4ED3BBEA" w14:textId="6CB00A49" w:rsidR="003D7323" w:rsidRPr="004853DE" w:rsidRDefault="000D4A33" w:rsidP="000D4A33">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szCs w:val="18"/>
        </w:rPr>
      </w:pPr>
      <w:r w:rsidRPr="004853DE">
        <w:rPr>
          <w:rFonts w:ascii="ＭＳ ゴシック" w:eastAsia="ＭＳ ゴシック" w:hAnsi="ＭＳ ゴシック" w:hint="eastAsia"/>
          <w:color w:val="000000"/>
          <w:kern w:val="0"/>
          <w:sz w:val="20"/>
          <w:szCs w:val="18"/>
        </w:rPr>
        <w:t xml:space="preserve">　③　市長から認定を受けた後、本認定の有効期間内に金融機関又は信用保証協会に対して、経営安定関連保証の申込みを行うことが必要です。</w:t>
      </w:r>
    </w:p>
    <w:sectPr w:rsidR="003D7323" w:rsidRPr="004853DE" w:rsidSect="000D4A33">
      <w:pgSz w:w="11906" w:h="16838"/>
      <w:pgMar w:top="1440" w:right="1080" w:bottom="1440" w:left="1080" w:header="851"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33"/>
    <w:rsid w:val="000A78F0"/>
    <w:rsid w:val="000D4A33"/>
    <w:rsid w:val="003D7323"/>
    <w:rsid w:val="004853DE"/>
    <w:rsid w:val="00973DAE"/>
    <w:rsid w:val="00A92014"/>
    <w:rsid w:val="00B63DA7"/>
    <w:rsid w:val="00D261BE"/>
    <w:rsid w:val="00DB0929"/>
    <w:rsid w:val="00F1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A88CA"/>
  <w15:chartTrackingRefBased/>
  <w15:docId w15:val="{2CBFD2B6-0ECE-4A89-9F3B-7318DBB6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A3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169</Words>
  <Characters>967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